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87" w:rsidRPr="00E66E5A" w:rsidRDefault="00B24C87" w:rsidP="00421923">
      <w:pPr>
        <w:spacing w:after="0" w:line="240" w:lineRule="auto"/>
        <w:textAlignment w:val="baseline"/>
        <w:rPr>
          <w:rFonts w:eastAsia="Times New Roman" w:cs="Arial"/>
          <w:b/>
          <w:color w:val="2F5496" w:themeColor="accent1" w:themeShade="BF"/>
          <w:sz w:val="32"/>
          <w:szCs w:val="42"/>
        </w:rPr>
      </w:pPr>
      <w:r w:rsidRPr="00E66E5A">
        <w:rPr>
          <w:rFonts w:eastAsia="Times New Roman" w:cs="Arial"/>
          <w:b/>
          <w:color w:val="2F5496" w:themeColor="accent1" w:themeShade="BF"/>
          <w:sz w:val="32"/>
          <w:szCs w:val="42"/>
        </w:rPr>
        <w:t>Introduction: What is a Bring Your Own Device Policy?</w:t>
      </w:r>
    </w:p>
    <w:p w:rsidR="00630B56" w:rsidRDefault="00630B56" w:rsidP="00421923">
      <w:pPr>
        <w:spacing w:after="0" w:line="240" w:lineRule="auto"/>
        <w:textAlignment w:val="baseline"/>
        <w:rPr>
          <w:rFonts w:ascii="Arial" w:hAnsi="Arial" w:cs="Arial"/>
          <w:color w:val="222222"/>
          <w:sz w:val="21"/>
          <w:szCs w:val="21"/>
          <w:shd w:val="clear" w:color="auto" w:fill="FFFFFF"/>
        </w:rPr>
      </w:pPr>
    </w:p>
    <w:p w:rsidR="00B24C87" w:rsidRDefault="00630B56" w:rsidP="00630B56">
      <w:pPr>
        <w:spacing w:after="0" w:line="240" w:lineRule="auto"/>
        <w:textAlignment w:val="baseline"/>
        <w:rPr>
          <w:rFonts w:ascii="Arial" w:hAnsi="Arial" w:cs="Arial"/>
          <w:color w:val="222222"/>
          <w:sz w:val="21"/>
          <w:szCs w:val="21"/>
          <w:shd w:val="clear" w:color="auto" w:fill="FFFFFF"/>
        </w:rPr>
      </w:pPr>
      <w:r>
        <w:rPr>
          <w:rFonts w:ascii="Arial" w:hAnsi="Arial" w:cs="Arial"/>
          <w:noProof/>
          <w:color w:val="333333"/>
          <w:sz w:val="21"/>
          <w:szCs w:val="21"/>
        </w:rPr>
        <mc:AlternateContent>
          <mc:Choice Requires="wps">
            <w:drawing>
              <wp:anchor distT="0" distB="0" distL="114300" distR="114300" simplePos="0" relativeHeight="251662336" behindDoc="1" locked="0" layoutInCell="1" allowOverlap="1">
                <wp:simplePos x="0" y="0"/>
                <wp:positionH relativeFrom="margin">
                  <wp:posOffset>3844290</wp:posOffset>
                </wp:positionH>
                <wp:positionV relativeFrom="paragraph">
                  <wp:posOffset>21590</wp:posOffset>
                </wp:positionV>
                <wp:extent cx="2087880" cy="1844040"/>
                <wp:effectExtent l="0" t="0" r="26670" b="22860"/>
                <wp:wrapSquare wrapText="bothSides"/>
                <wp:docPr id="1" name="Rectangle 1"/>
                <wp:cNvGraphicFramePr/>
                <a:graphic xmlns:a="http://schemas.openxmlformats.org/drawingml/2006/main">
                  <a:graphicData uri="http://schemas.microsoft.com/office/word/2010/wordprocessingShape">
                    <wps:wsp>
                      <wps:cNvSpPr/>
                      <wps:spPr>
                        <a:xfrm>
                          <a:off x="0" y="0"/>
                          <a:ext cx="2087880" cy="1844040"/>
                        </a:xfrm>
                        <a:prstGeom prst="rect">
                          <a:avLst/>
                        </a:prstGeom>
                        <a:solidFill>
                          <a:schemeClr val="bg1">
                            <a:lumMod val="95000"/>
                          </a:schemeClr>
                        </a:solidFill>
                      </wps:spPr>
                      <wps:style>
                        <a:lnRef idx="1">
                          <a:schemeClr val="accent3"/>
                        </a:lnRef>
                        <a:fillRef idx="2">
                          <a:schemeClr val="accent3"/>
                        </a:fillRef>
                        <a:effectRef idx="1">
                          <a:schemeClr val="accent3"/>
                        </a:effectRef>
                        <a:fontRef idx="minor">
                          <a:schemeClr val="dk1"/>
                        </a:fontRef>
                      </wps:style>
                      <wps:txbx>
                        <w:txbxContent>
                          <w:p w:rsidR="004F1A46" w:rsidRPr="004F1A46" w:rsidRDefault="004F1A46" w:rsidP="004F1A46">
                            <w:pPr>
                              <w:jc w:val="center"/>
                              <w:rPr>
                                <w:rFonts w:ascii="Lato" w:hAnsi="Lato"/>
                              </w:rPr>
                            </w:pPr>
                            <w:r w:rsidRPr="00630B56">
                              <w:rPr>
                                <w:rFonts w:ascii="Lato" w:hAnsi="Lato"/>
                                <w:sz w:val="20"/>
                              </w:rPr>
                              <w:t xml:space="preserve">Mission-driven organizations rely on Tech Networks of Boston to </w:t>
                            </w:r>
                            <w:r w:rsidR="00630B56" w:rsidRPr="00630B56">
                              <w:rPr>
                                <w:rFonts w:ascii="Lato" w:hAnsi="Lato"/>
                                <w:sz w:val="20"/>
                              </w:rPr>
                              <w:t>provide</w:t>
                            </w:r>
                            <w:r w:rsidRPr="00630B56">
                              <w:rPr>
                                <w:rFonts w:ascii="Lato" w:hAnsi="Lato"/>
                                <w:sz w:val="20"/>
                              </w:rPr>
                              <w:t xml:space="preserve"> IT security assessments, phishing testing, security awareness training, and other managed services</w:t>
                            </w:r>
                            <w:r w:rsidRPr="004F1A46">
                              <w:rPr>
                                <w:rFonts w:ascii="Lato" w:hAnsi="La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02.7pt;margin-top:1.7pt;width:164.4pt;height:145.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" fillcolor="#f2f2f2 [3052]" strokecolor="#a5a5a5 [3206]" strokeweight=".5pt">
                <v:textbox>
                  <w:txbxContent>
                    <w:p w:rsidR="004F1A46" w:rsidRPr="004F1A46" w:rsidRDefault="004F1A46" w:rsidP="004F1A46">
                      <w:pPr>
                        <w:jc w:val="center"/>
                        <w:rPr>
                          <w:rFonts w:ascii="Lato" w:hAnsi="Lato"/>
                        </w:rPr>
                      </w:pPr>
                      <w:r w:rsidRPr="00630B56">
                        <w:rPr>
                          <w:rFonts w:ascii="Lato" w:hAnsi="Lato"/>
                          <w:sz w:val="20"/>
                        </w:rPr>
                        <w:t xml:space="preserve">Mission-driven organizations rely on Tech Networks of Boston to </w:t>
                      </w:r>
                      <w:r w:rsidR="00630B56" w:rsidRPr="00630B56">
                        <w:rPr>
                          <w:rFonts w:ascii="Lato" w:hAnsi="Lato"/>
                          <w:sz w:val="20"/>
                        </w:rPr>
                        <w:t>provide</w:t>
                      </w:r>
                      <w:r w:rsidRPr="00630B56">
                        <w:rPr>
                          <w:rFonts w:ascii="Lato" w:hAnsi="Lato"/>
                          <w:sz w:val="20"/>
                        </w:rPr>
                        <w:t xml:space="preserve"> IT security assessments, phishing testing, security awareness training, and other managed services</w:t>
                      </w:r>
                      <w:r w:rsidRPr="004F1A46">
                        <w:rPr>
                          <w:rFonts w:ascii="Lato" w:hAnsi="Lato"/>
                        </w:rPr>
                        <w:t xml:space="preserve">. </w:t>
                      </w:r>
                    </w:p>
                  </w:txbxContent>
                </v:textbox>
                <w10:wrap type="square" anchorx="margin"/>
              </v:rect>
            </w:pict>
          </mc:Fallback>
        </mc:AlternateContent>
      </w:r>
      <w:r>
        <w:rPr>
          <w:noProof/>
        </w:rPr>
        <w:drawing>
          <wp:anchor distT="0" distB="0" distL="114300" distR="114300" simplePos="0" relativeHeight="251664384" behindDoc="0" locked="0" layoutInCell="1" allowOverlap="1">
            <wp:simplePos x="0" y="0"/>
            <wp:positionH relativeFrom="column">
              <wp:posOffset>4095750</wp:posOffset>
            </wp:positionH>
            <wp:positionV relativeFrom="paragraph">
              <wp:posOffset>99060</wp:posOffset>
            </wp:positionV>
            <wp:extent cx="1581785" cy="2101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ith_mott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785" cy="210185"/>
                    </a:xfrm>
                    <a:prstGeom prst="rect">
                      <a:avLst/>
                    </a:prstGeom>
                  </pic:spPr>
                </pic:pic>
              </a:graphicData>
            </a:graphic>
          </wp:anchor>
        </w:drawing>
      </w:r>
      <w:r w:rsidR="004F1A46">
        <w:rPr>
          <w:rFonts w:ascii="Arial" w:hAnsi="Arial" w:cs="Arial"/>
          <w:color w:val="222222"/>
          <w:sz w:val="21"/>
          <w:szCs w:val="21"/>
          <w:shd w:val="clear" w:color="auto" w:fill="FFFFFF"/>
        </w:rPr>
        <w:t xml:space="preserve">A </w:t>
      </w:r>
      <w:r w:rsidR="005B5A17">
        <w:rPr>
          <w:rFonts w:ascii="Arial" w:hAnsi="Arial" w:cs="Arial"/>
          <w:color w:val="222222"/>
          <w:sz w:val="21"/>
          <w:szCs w:val="21"/>
          <w:shd w:val="clear" w:color="auto" w:fill="FFFFFF"/>
        </w:rPr>
        <w:t>Bring Your Own Device Policy (BYOD) refers to the policy of permitting employees to bring personally owned devices (laptops, tablets, and smart phones) to their workplace, and to use those devices to access privileged company information and applications.</w:t>
      </w:r>
    </w:p>
    <w:p w:rsidR="00630B56" w:rsidRDefault="00630B56" w:rsidP="00630B56">
      <w:pPr>
        <w:spacing w:after="0"/>
        <w:rPr>
          <w:rFonts w:ascii="Arial" w:hAnsi="Arial" w:cs="Arial"/>
          <w:color w:val="333333"/>
          <w:sz w:val="21"/>
          <w:szCs w:val="21"/>
        </w:rPr>
      </w:pPr>
    </w:p>
    <w:p w:rsidR="004F1A46" w:rsidRPr="00630B56" w:rsidRDefault="00703942" w:rsidP="00630B56">
      <w:pPr>
        <w:spacing w:after="0"/>
        <w:rPr>
          <w:rFonts w:ascii="Arial" w:hAnsi="Arial" w:cs="Arial"/>
          <w:color w:val="333333"/>
          <w:sz w:val="21"/>
          <w:szCs w:val="21"/>
        </w:rPr>
      </w:pPr>
      <w:r w:rsidRPr="00630B56">
        <w:rPr>
          <w:rFonts w:ascii="Arial" w:hAnsi="Arial" w:cs="Arial"/>
          <w:noProof/>
          <w:color w:val="333333"/>
          <w:sz w:val="21"/>
          <w:szCs w:val="21"/>
        </w:rPr>
        <mc:AlternateContent>
          <mc:Choice Requires="wps">
            <w:drawing>
              <wp:anchor distT="0" distB="0" distL="114300" distR="114300" simplePos="0" relativeHeight="251663360" behindDoc="0" locked="0" layoutInCell="1" allowOverlap="1">
                <wp:simplePos x="0" y="0"/>
                <wp:positionH relativeFrom="margin">
                  <wp:posOffset>3840480</wp:posOffset>
                </wp:positionH>
                <wp:positionV relativeFrom="paragraph">
                  <wp:posOffset>611505</wp:posOffset>
                </wp:positionV>
                <wp:extent cx="2084070" cy="339090"/>
                <wp:effectExtent l="0" t="0" r="11430" b="22860"/>
                <wp:wrapSquare wrapText="bothSides"/>
                <wp:docPr id="2" name="Rectangle 2"/>
                <wp:cNvGraphicFramePr/>
                <a:graphic xmlns:a="http://schemas.openxmlformats.org/drawingml/2006/main">
                  <a:graphicData uri="http://schemas.microsoft.com/office/word/2010/wordprocessingShape">
                    <wps:wsp>
                      <wps:cNvSpPr/>
                      <wps:spPr>
                        <a:xfrm>
                          <a:off x="0" y="0"/>
                          <a:ext cx="2084070" cy="33909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4F1A46" w:rsidRPr="000C2C7E" w:rsidRDefault="00DC294E" w:rsidP="004F1A46">
                            <w:pPr>
                              <w:jc w:val="center"/>
                              <w:rPr>
                                <w:rFonts w:ascii="Lato" w:hAnsi="Lato"/>
                                <w:b/>
                                <w:sz w:val="28"/>
                              </w:rPr>
                            </w:pPr>
                            <w:hyperlink r:id="rId8" w:history="1">
                              <w:r w:rsidR="004F1A46" w:rsidRPr="000C2C7E">
                                <w:rPr>
                                  <w:rStyle w:val="Hyperlink"/>
                                  <w:rFonts w:ascii="Lato" w:hAnsi="Lato"/>
                                  <w:b/>
                                  <w:color w:val="auto"/>
                                  <w:sz w:val="28"/>
                                  <w:u w:val="none"/>
                                </w:rPr>
                                <w:t>Let us help!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302.4pt;margin-top:48.15pt;width:164.1pt;height:2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" fillcolor="#91bce3 [2168]" strokecolor="#5b9bd5 [3208]" strokeweight=".5pt">
                <v:fill color2="#7aaddd [2616]" rotate="t" colors="0 #b1cbe9;.5 #a3c1e5;1 #92b9e4" focus="100%" type="gradient">
                  <o:fill v:ext="view" type="gradientUnscaled"/>
                </v:fill>
                <v:textbox>
                  <w:txbxContent>
                    <w:p w:rsidR="004F1A46" w:rsidRPr="000C2C7E" w:rsidRDefault="00DC294E" w:rsidP="004F1A46">
                      <w:pPr>
                        <w:jc w:val="center"/>
                        <w:rPr>
                          <w:rFonts w:ascii="Lato" w:hAnsi="Lato"/>
                          <w:b/>
                          <w:sz w:val="28"/>
                        </w:rPr>
                      </w:pPr>
                      <w:hyperlink r:id="rId9" w:history="1">
                        <w:r w:rsidR="004F1A46" w:rsidRPr="000C2C7E">
                          <w:rPr>
                            <w:rStyle w:val="Hyperlink"/>
                            <w:rFonts w:ascii="Lato" w:hAnsi="Lato"/>
                            <w:b/>
                            <w:color w:val="auto"/>
                            <w:sz w:val="28"/>
                            <w:u w:val="none"/>
                          </w:rPr>
                          <w:t>Let us help!</w:t>
                        </w:r>
                      </w:hyperlink>
                    </w:p>
                  </w:txbxContent>
                </v:textbox>
                <w10:wrap type="square" anchorx="margin"/>
              </v:rect>
            </w:pict>
          </mc:Fallback>
        </mc:AlternateContent>
      </w:r>
      <w:r w:rsidR="003C6C97" w:rsidRPr="00630B56">
        <w:rPr>
          <w:rFonts w:ascii="Arial" w:hAnsi="Arial" w:cs="Arial"/>
          <w:color w:val="333333"/>
          <w:sz w:val="21"/>
          <w:szCs w:val="21"/>
        </w:rPr>
        <w:t xml:space="preserve">Below is a sample BYOD policy template that you can adapt to suit your organization’s needs (include additional details where </w:t>
      </w:r>
      <w:bookmarkStart w:id="0" w:name="_GoBack"/>
      <w:r w:rsidR="003C6C97" w:rsidRPr="00630B56">
        <w:rPr>
          <w:rFonts w:ascii="Arial" w:hAnsi="Arial" w:cs="Arial"/>
          <w:color w:val="333333"/>
          <w:sz w:val="21"/>
          <w:szCs w:val="21"/>
        </w:rPr>
        <w:t>it makes sense).  </w:t>
      </w:r>
      <w:r w:rsidR="003B0D27" w:rsidRPr="00630B56">
        <w:rPr>
          <w:rFonts w:ascii="Arial" w:hAnsi="Arial" w:cs="Arial"/>
          <w:color w:val="333333"/>
          <w:sz w:val="21"/>
          <w:szCs w:val="21"/>
        </w:rPr>
        <w:t xml:space="preserve">You may need to edit the policy to apply to </w:t>
      </w:r>
      <w:bookmarkEnd w:id="0"/>
      <w:r w:rsidR="003C6C97" w:rsidRPr="00630B56">
        <w:rPr>
          <w:rFonts w:ascii="Arial" w:hAnsi="Arial" w:cs="Arial"/>
          <w:color w:val="333333"/>
          <w:sz w:val="21"/>
          <w:szCs w:val="21"/>
        </w:rPr>
        <w:t>different user groups with varying job requirements. </w:t>
      </w:r>
    </w:p>
    <w:p w:rsidR="004F1A46" w:rsidRPr="00630B56" w:rsidRDefault="004F1A46" w:rsidP="00630B56">
      <w:pPr>
        <w:spacing w:after="0"/>
        <w:rPr>
          <w:rFonts w:ascii="Arial" w:hAnsi="Arial" w:cs="Arial"/>
          <w:color w:val="333333"/>
          <w:sz w:val="21"/>
          <w:szCs w:val="21"/>
        </w:rPr>
      </w:pPr>
    </w:p>
    <w:p w:rsidR="00630B56" w:rsidRDefault="004F1A46" w:rsidP="00630B56">
      <w:pPr>
        <w:spacing w:after="0"/>
        <w:rPr>
          <w:rFonts w:ascii="Arial" w:hAnsi="Arial" w:cs="Arial"/>
          <w:color w:val="333333"/>
          <w:sz w:val="21"/>
          <w:szCs w:val="21"/>
        </w:rPr>
      </w:pPr>
      <w:r w:rsidRPr="00630B56">
        <w:rPr>
          <w:rFonts w:ascii="Arial" w:hAnsi="Arial" w:cs="Arial"/>
          <w:color w:val="333333"/>
          <w:sz w:val="21"/>
          <w:szCs w:val="21"/>
        </w:rPr>
        <w:t xml:space="preserve">To use this template, replace your company name in the </w:t>
      </w:r>
    </w:p>
    <w:p w:rsidR="00630B56" w:rsidRDefault="004F1A46" w:rsidP="00630B56">
      <w:pPr>
        <w:spacing w:after="0"/>
        <w:rPr>
          <w:rFonts w:ascii="Arial" w:hAnsi="Arial" w:cs="Arial"/>
          <w:color w:val="333333"/>
          <w:sz w:val="21"/>
          <w:szCs w:val="21"/>
        </w:rPr>
      </w:pPr>
      <w:r w:rsidRPr="00630B56">
        <w:rPr>
          <w:rFonts w:ascii="Arial" w:hAnsi="Arial" w:cs="Arial"/>
          <w:color w:val="333333"/>
          <w:sz w:val="21"/>
          <w:szCs w:val="21"/>
        </w:rPr>
        <w:t xml:space="preserve">&lt;INSERT NAME HERE&gt; brackets, and make a note to include </w:t>
      </w:r>
    </w:p>
    <w:p w:rsidR="005E3B09" w:rsidRDefault="004F1A46" w:rsidP="00630B56">
      <w:pPr>
        <w:spacing w:after="0"/>
        <w:rPr>
          <w:rFonts w:ascii="Arial" w:hAnsi="Arial" w:cs="Arial"/>
          <w:color w:val="333333"/>
          <w:sz w:val="21"/>
          <w:szCs w:val="21"/>
        </w:rPr>
      </w:pPr>
      <w:r w:rsidRPr="00630B56">
        <w:rPr>
          <w:rFonts w:ascii="Arial" w:hAnsi="Arial" w:cs="Arial"/>
          <w:color w:val="333333"/>
          <w:sz w:val="21"/>
          <w:szCs w:val="21"/>
        </w:rPr>
        <w:t>additional company policy information where needed.</w:t>
      </w:r>
      <w:r w:rsidR="005E3B09">
        <w:rPr>
          <w:rFonts w:ascii="Arial" w:hAnsi="Arial" w:cs="Arial"/>
          <w:color w:val="333333"/>
          <w:sz w:val="21"/>
          <w:szCs w:val="21"/>
        </w:rPr>
        <w:t xml:space="preserve"> Be sure to </w:t>
      </w:r>
    </w:p>
    <w:p w:rsidR="00B24C87" w:rsidRDefault="005E3B09" w:rsidP="00630B56">
      <w:pPr>
        <w:spacing w:after="0"/>
        <w:rPr>
          <w:rFonts w:ascii="Arial" w:hAnsi="Arial" w:cs="Arial"/>
          <w:color w:val="333333"/>
          <w:sz w:val="21"/>
          <w:szCs w:val="21"/>
        </w:rPr>
      </w:pPr>
      <w:r>
        <w:rPr>
          <w:rFonts w:ascii="Arial" w:hAnsi="Arial" w:cs="Arial"/>
          <w:color w:val="333333"/>
          <w:sz w:val="21"/>
          <w:szCs w:val="21"/>
        </w:rPr>
        <w:t xml:space="preserve">include an area for employee signature and acceptance. </w:t>
      </w:r>
      <w:r w:rsidR="004F1A46" w:rsidRPr="00630B56">
        <w:rPr>
          <w:rFonts w:ascii="Arial" w:hAnsi="Arial" w:cs="Arial"/>
          <w:color w:val="333333"/>
          <w:sz w:val="21"/>
          <w:szCs w:val="21"/>
        </w:rPr>
        <w:t xml:space="preserve"> </w:t>
      </w:r>
    </w:p>
    <w:p w:rsidR="00E66E5A" w:rsidRDefault="00E66E5A" w:rsidP="00630B56">
      <w:pPr>
        <w:spacing w:after="0"/>
        <w:rPr>
          <w:rFonts w:ascii="Arial" w:hAnsi="Arial" w:cs="Arial"/>
          <w:color w:val="333333"/>
          <w:sz w:val="21"/>
          <w:szCs w:val="21"/>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Default="00630B56" w:rsidP="00630B56">
      <w:pPr>
        <w:rPr>
          <w:rFonts w:ascii="Arial" w:hAnsi="Arial" w:cs="Arial"/>
          <w:color w:val="222222"/>
          <w:sz w:val="21"/>
          <w:szCs w:val="21"/>
          <w:shd w:val="clear" w:color="auto" w:fill="FFFFFF"/>
        </w:rPr>
      </w:pPr>
    </w:p>
    <w:p w:rsidR="00630B56" w:rsidRPr="00630B56" w:rsidRDefault="00630B56" w:rsidP="00630B56">
      <w:pPr>
        <w:rPr>
          <w:rFonts w:ascii="Arial" w:hAnsi="Arial" w:cs="Arial"/>
          <w:color w:val="222222"/>
          <w:sz w:val="21"/>
          <w:szCs w:val="21"/>
          <w:shd w:val="clear" w:color="auto" w:fill="FFFFFF"/>
        </w:rPr>
      </w:pPr>
    </w:p>
    <w:p w:rsidR="00421923" w:rsidRPr="00B24C87" w:rsidRDefault="00421923" w:rsidP="00421923">
      <w:pPr>
        <w:spacing w:after="0" w:line="240" w:lineRule="auto"/>
        <w:textAlignment w:val="baseline"/>
        <w:rPr>
          <w:rFonts w:eastAsia="Times New Roman" w:cs="Segoe UI"/>
          <w:b/>
          <w:color w:val="2F5496" w:themeColor="accent1" w:themeShade="BF"/>
          <w:sz w:val="18"/>
          <w:szCs w:val="18"/>
        </w:rPr>
      </w:pPr>
      <w:r w:rsidRPr="00B24C87">
        <w:rPr>
          <w:rFonts w:eastAsia="Times New Roman" w:cs="Arial"/>
          <w:b/>
          <w:color w:val="2F5496" w:themeColor="accent1" w:themeShade="BF"/>
          <w:sz w:val="42"/>
          <w:szCs w:val="42"/>
        </w:rPr>
        <w:lastRenderedPageBreak/>
        <w:t>Personal Business Device (BYOD) Policy</w:t>
      </w:r>
    </w:p>
    <w:p w:rsidR="00421923" w:rsidRPr="00421923" w:rsidRDefault="00421923" w:rsidP="00421923">
      <w:pPr>
        <w:spacing w:after="0" w:line="240" w:lineRule="auto"/>
        <w:textAlignment w:val="baseline"/>
        <w:rPr>
          <w:rFonts w:eastAsia="Times New Roman" w:cs="Segoe UI"/>
          <w:sz w:val="18"/>
          <w:szCs w:val="18"/>
        </w:rPr>
      </w:pPr>
      <w:r w:rsidRPr="00421923">
        <w:rPr>
          <w:rFonts w:eastAsia="Times New Roman" w:cs="Arial"/>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500"/>
      </w:tblGrid>
      <w:tr w:rsidR="00421923" w:rsidRPr="00421923" w:rsidTr="00421923">
        <w:tc>
          <w:tcPr>
            <w:tcW w:w="1830" w:type="dxa"/>
            <w:tcBorders>
              <w:top w:val="single" w:sz="6" w:space="0" w:color="DDDDDD"/>
              <w:left w:val="single" w:sz="6" w:space="0" w:color="DDDDDD"/>
              <w:bottom w:val="single" w:sz="6" w:space="0" w:color="DDDDDD"/>
              <w:right w:val="single" w:sz="6" w:space="0" w:color="DDDDDD"/>
            </w:tcBorders>
            <w:shd w:val="clear" w:color="auto" w:fill="F0F0F0"/>
            <w:hideMark/>
          </w:tcPr>
          <w:p w:rsidR="00421923" w:rsidRPr="00421923" w:rsidRDefault="00421923" w:rsidP="00421923">
            <w:pPr>
              <w:shd w:val="clear" w:color="auto" w:fill="F0F0F0"/>
              <w:spacing w:beforeAutospacing="1" w:after="0" w:afterAutospacing="1" w:line="240" w:lineRule="auto"/>
              <w:textAlignment w:val="baseline"/>
              <w:rPr>
                <w:rFonts w:eastAsia="Times New Roman" w:cs="Times New Roman"/>
                <w:sz w:val="24"/>
                <w:szCs w:val="24"/>
              </w:rPr>
            </w:pPr>
            <w:r w:rsidRPr="00421923">
              <w:rPr>
                <w:rFonts w:eastAsia="Times New Roman" w:cs="Arial"/>
                <w:b/>
                <w:bCs/>
                <w:color w:val="333333"/>
                <w:sz w:val="21"/>
                <w:szCs w:val="21"/>
              </w:rPr>
              <w:t>Policy Owner</w:t>
            </w:r>
            <w:r w:rsidRPr="00421923">
              <w:rPr>
                <w:rFonts w:eastAsia="Times New Roman" w:cs="Arial"/>
                <w:sz w:val="21"/>
                <w:szCs w:val="21"/>
              </w:rPr>
              <w:t> </w:t>
            </w:r>
          </w:p>
        </w:tc>
        <w:tc>
          <w:tcPr>
            <w:tcW w:w="7500" w:type="dxa"/>
            <w:tcBorders>
              <w:top w:val="single" w:sz="6" w:space="0" w:color="DDDDDD"/>
              <w:left w:val="single" w:sz="6" w:space="0" w:color="DDDDDD"/>
              <w:bottom w:val="single" w:sz="6" w:space="0" w:color="DDDDDD"/>
              <w:right w:val="single" w:sz="6" w:space="0" w:color="DDDDDD"/>
            </w:tcBorders>
            <w:shd w:val="clear" w:color="auto" w:fill="auto"/>
            <w:hideMark/>
          </w:tcPr>
          <w:p w:rsidR="00421923" w:rsidRPr="00421923" w:rsidRDefault="00421923" w:rsidP="00421923">
            <w:pPr>
              <w:spacing w:beforeAutospacing="1" w:after="0" w:afterAutospacing="1" w:line="240" w:lineRule="auto"/>
              <w:textAlignment w:val="baseline"/>
              <w:rPr>
                <w:rFonts w:eastAsia="Times New Roman" w:cs="Times New Roman"/>
                <w:sz w:val="24"/>
                <w:szCs w:val="24"/>
              </w:rPr>
            </w:pPr>
            <w:r w:rsidRPr="00421923">
              <w:rPr>
                <w:rFonts w:eastAsia="Times New Roman" w:cs="Arial"/>
                <w:sz w:val="21"/>
                <w:szCs w:val="21"/>
              </w:rPr>
              <w:t>&lt;Manager of IT/Director of IT/Person responsible for IT&gt; </w:t>
            </w:r>
          </w:p>
        </w:tc>
      </w:tr>
      <w:tr w:rsidR="00421923" w:rsidRPr="00421923" w:rsidTr="00421923">
        <w:tc>
          <w:tcPr>
            <w:tcW w:w="1830" w:type="dxa"/>
            <w:tcBorders>
              <w:top w:val="single" w:sz="6" w:space="0" w:color="DDDDDD"/>
              <w:left w:val="single" w:sz="6" w:space="0" w:color="DDDDDD"/>
              <w:bottom w:val="single" w:sz="6" w:space="0" w:color="DDDDDD"/>
              <w:right w:val="single" w:sz="6" w:space="0" w:color="DDDDDD"/>
            </w:tcBorders>
            <w:shd w:val="clear" w:color="auto" w:fill="F0F0F0"/>
            <w:hideMark/>
          </w:tcPr>
          <w:p w:rsidR="00421923" w:rsidRPr="00421923" w:rsidRDefault="00421923" w:rsidP="00421923">
            <w:pPr>
              <w:shd w:val="clear" w:color="auto" w:fill="F0F0F0"/>
              <w:spacing w:beforeAutospacing="1" w:after="0" w:afterAutospacing="1" w:line="240" w:lineRule="auto"/>
              <w:textAlignment w:val="baseline"/>
              <w:rPr>
                <w:rFonts w:eastAsia="Times New Roman" w:cs="Times New Roman"/>
                <w:sz w:val="24"/>
                <w:szCs w:val="24"/>
              </w:rPr>
            </w:pPr>
            <w:r w:rsidRPr="00421923">
              <w:rPr>
                <w:rFonts w:eastAsia="Times New Roman" w:cs="Arial"/>
                <w:b/>
                <w:bCs/>
                <w:color w:val="333333"/>
                <w:sz w:val="21"/>
                <w:szCs w:val="21"/>
              </w:rPr>
              <w:t>Policy Objective</w:t>
            </w:r>
            <w:r w:rsidRPr="00421923">
              <w:rPr>
                <w:rFonts w:eastAsia="Times New Roman" w:cs="Arial"/>
                <w:sz w:val="21"/>
                <w:szCs w:val="21"/>
              </w:rPr>
              <w:t> </w:t>
            </w:r>
          </w:p>
        </w:tc>
        <w:tc>
          <w:tcPr>
            <w:tcW w:w="7500" w:type="dxa"/>
            <w:tcBorders>
              <w:top w:val="single" w:sz="6" w:space="0" w:color="DDDDDD"/>
              <w:left w:val="single" w:sz="6" w:space="0" w:color="DDDDDD"/>
              <w:bottom w:val="single" w:sz="6" w:space="0" w:color="DDDDDD"/>
              <w:right w:val="single" w:sz="6" w:space="0" w:color="DDDDDD"/>
            </w:tcBorders>
            <w:shd w:val="clear" w:color="auto" w:fill="auto"/>
            <w:hideMark/>
          </w:tcPr>
          <w:p w:rsidR="00421923" w:rsidRPr="00421923" w:rsidRDefault="00421923" w:rsidP="00421923">
            <w:pPr>
              <w:spacing w:beforeAutospacing="1" w:after="0" w:afterAutospacing="1" w:line="240" w:lineRule="auto"/>
              <w:textAlignment w:val="baseline"/>
              <w:rPr>
                <w:rFonts w:eastAsia="Times New Roman" w:cs="Times New Roman"/>
                <w:sz w:val="24"/>
                <w:szCs w:val="24"/>
              </w:rPr>
            </w:pPr>
            <w:r w:rsidRPr="00421923">
              <w:rPr>
                <w:rFonts w:eastAsia="Times New Roman" w:cs="Arial"/>
                <w:sz w:val="21"/>
                <w:szCs w:val="21"/>
              </w:rPr>
              <w:t>To ensure compliance and minimize risk derived from use of personal business devices. </w:t>
            </w:r>
          </w:p>
        </w:tc>
      </w:tr>
    </w:tbl>
    <w:p w:rsidR="00421923" w:rsidRPr="00421923" w:rsidRDefault="00421923" w:rsidP="00421923">
      <w:pPr>
        <w:spacing w:after="0" w:line="240" w:lineRule="auto"/>
        <w:textAlignment w:val="baseline"/>
        <w:rPr>
          <w:rFonts w:eastAsia="Times New Roman" w:cs="Arial"/>
          <w:color w:val="333333"/>
          <w:sz w:val="30"/>
          <w:szCs w:val="30"/>
        </w:rPr>
      </w:pPr>
    </w:p>
    <w:p w:rsidR="00421923" w:rsidRPr="00421923" w:rsidRDefault="00421923" w:rsidP="00421923">
      <w:pPr>
        <w:spacing w:after="0" w:line="240" w:lineRule="auto"/>
        <w:textAlignment w:val="baseline"/>
        <w:rPr>
          <w:rFonts w:eastAsia="Times New Roman" w:cs="Arial"/>
          <w:sz w:val="30"/>
          <w:szCs w:val="30"/>
        </w:rPr>
      </w:pPr>
      <w:r w:rsidRPr="00421923">
        <w:rPr>
          <w:rFonts w:eastAsia="Times New Roman" w:cs="Arial"/>
          <w:color w:val="333333"/>
          <w:sz w:val="30"/>
          <w:szCs w:val="30"/>
        </w:rPr>
        <w:t>Policy Statement</w:t>
      </w:r>
      <w:r w:rsidRPr="00421923">
        <w:rPr>
          <w:rFonts w:eastAsia="Times New Roman" w:cs="Arial"/>
          <w:sz w:val="30"/>
          <w:szCs w:val="30"/>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Personal business devices are useful for personnel who wish to perform organizational business while retaining use of a personally owned device (i.e., an Android tablet device, iPhone, iPad, or personally-owned laptop). Connection of a personal business device to &lt;INSERT NAME HERE&gt; systems creates a relationship between that device and &lt;INSERT NAME HERE&gt;, and subject certain aspects of the device’s use to Information Systems and Technology Policies and Procedures.</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All personal business devices must be approved by IT in writing or email prior to connection to &lt;INSERT NAME HERE&gt; systems. Personal business devices must comply with the personal business device security policy at all times.</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Personnel with a personal business device are on notice that IT is authorized to issue remote instructions to the device without notice, including but not limited to, a command to erase all contents.</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Personnel are required to comply with requests from &lt;INSERT NAME HERE&gt; to monitor or review activity on personal business devices to ensure compliance with the Information Systems and Technology Policies and Procedures. After such a request is made, personnel agree to keep the device (e.g., personnel will not attempt to remove data or wipe the device) in its current state until the request has been completed.</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In general, &lt;INSERT NAME HERE&gt; network data should not be stored on a personal business device; however, this may be authorized in certain cases. Personnel with a personal business device are required to remove all network data at the request of &lt;INSERT NAME HERE&gt;, or at the cessation of their relationship with &lt;INSERT NAME HERE&gt;. Personnel who wish to discontinue use of a personal data device may do so by wiping all data from the device per manufacturer instructions, and notifying IT in writing or email that they have done so.</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Personnel with a personal business device must exercise constant caution, ensuring that the device is protected by use of a password and encryption, and that the use of the device is limited only to the person affiliated with &lt;INSERT NAME HERE&gt;.</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Segoe UI"/>
          <w:sz w:val="18"/>
          <w:szCs w:val="18"/>
        </w:rPr>
      </w:pPr>
      <w:r w:rsidRPr="00421923">
        <w:rPr>
          <w:rFonts w:eastAsia="Times New Roman" w:cs="Arial"/>
          <w:b/>
          <w:bCs/>
          <w:color w:val="333333"/>
          <w:sz w:val="21"/>
          <w:szCs w:val="21"/>
        </w:rPr>
        <w:t>Personal Business Device Security Requirements</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Personal business devices are required to enforce the following security policies to ensure that they properly safeguard the relationship to &lt;INSERT NAME HERE&gt; systems and network data. The general set of policies is listed below, and will vary depending on the type and capabilities of the device.</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numPr>
          <w:ilvl w:val="0"/>
          <w:numId w:val="1"/>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Update of policy information every 180 minutes</w:t>
      </w:r>
      <w:r w:rsidRPr="00421923">
        <w:rPr>
          <w:rFonts w:eastAsia="Times New Roman" w:cs="Arial"/>
          <w:sz w:val="21"/>
          <w:szCs w:val="21"/>
        </w:rPr>
        <w:t> </w:t>
      </w:r>
    </w:p>
    <w:p w:rsidR="00421923" w:rsidRPr="00421923" w:rsidRDefault="00421923" w:rsidP="00421923">
      <w:pPr>
        <w:numPr>
          <w:ilvl w:val="0"/>
          <w:numId w:val="2"/>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Password requirement</w:t>
      </w:r>
      <w:r w:rsidRPr="00421923">
        <w:rPr>
          <w:rFonts w:eastAsia="Times New Roman" w:cs="Arial"/>
          <w:sz w:val="21"/>
          <w:szCs w:val="21"/>
        </w:rPr>
        <w:t> </w:t>
      </w:r>
    </w:p>
    <w:p w:rsidR="00421923" w:rsidRPr="00421923" w:rsidRDefault="00421923" w:rsidP="00421923">
      <w:pPr>
        <w:numPr>
          <w:ilvl w:val="0"/>
          <w:numId w:val="3"/>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Minimum password length of four (4) characters, pattern and/or biometric</w:t>
      </w:r>
      <w:r w:rsidRPr="00421923">
        <w:rPr>
          <w:rFonts w:eastAsia="Times New Roman" w:cs="Arial"/>
          <w:sz w:val="21"/>
          <w:szCs w:val="21"/>
        </w:rPr>
        <w:t> </w:t>
      </w:r>
    </w:p>
    <w:p w:rsidR="00421923" w:rsidRPr="00421923" w:rsidRDefault="00421923" w:rsidP="00421923">
      <w:pPr>
        <w:numPr>
          <w:ilvl w:val="0"/>
          <w:numId w:val="4"/>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Lockout/device deletion after ten (10) consecutive incorrect password attempts</w:t>
      </w:r>
      <w:r w:rsidRPr="00421923">
        <w:rPr>
          <w:rFonts w:eastAsia="Times New Roman" w:cs="Arial"/>
          <w:sz w:val="21"/>
          <w:szCs w:val="21"/>
        </w:rPr>
        <w:t> </w:t>
      </w:r>
    </w:p>
    <w:p w:rsidR="00421923" w:rsidRPr="00421923" w:rsidRDefault="00421923" w:rsidP="00421923">
      <w:pPr>
        <w:numPr>
          <w:ilvl w:val="0"/>
          <w:numId w:val="5"/>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Maximum time of five (5) minutes of inactivity until a password is required</w:t>
      </w:r>
      <w:r w:rsidRPr="00421923">
        <w:rPr>
          <w:rFonts w:eastAsia="Times New Roman" w:cs="Arial"/>
          <w:sz w:val="21"/>
          <w:szCs w:val="21"/>
        </w:rPr>
        <w:t> </w:t>
      </w:r>
    </w:p>
    <w:p w:rsidR="00421923" w:rsidRPr="00421923" w:rsidRDefault="00421923" w:rsidP="00421923">
      <w:pPr>
        <w:numPr>
          <w:ilvl w:val="0"/>
          <w:numId w:val="6"/>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Password expiration every ninety (90) days</w:t>
      </w:r>
      <w:r w:rsidRPr="00421923">
        <w:rPr>
          <w:rFonts w:eastAsia="Times New Roman" w:cs="Arial"/>
          <w:sz w:val="21"/>
          <w:szCs w:val="21"/>
        </w:rPr>
        <w:t> </w:t>
      </w:r>
    </w:p>
    <w:p w:rsid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lastRenderedPageBreak/>
        <w:t>All tenets of the Acceptable Use Policy</w:t>
      </w:r>
      <w:r w:rsidRPr="00421923">
        <w:rPr>
          <w:rFonts w:eastAsia="Times New Roman" w:cs="Arial"/>
          <w:color w:val="3572B0"/>
          <w:sz w:val="21"/>
          <w:szCs w:val="21"/>
        </w:rPr>
        <w:t> </w:t>
      </w:r>
      <w:r w:rsidRPr="00421923">
        <w:rPr>
          <w:rFonts w:eastAsia="Times New Roman" w:cs="Arial"/>
          <w:color w:val="333333"/>
          <w:sz w:val="21"/>
          <w:szCs w:val="21"/>
        </w:rPr>
        <w:t>apply for all personal business devices. Devices will be subject to additional policy requirements if they are expressly authorized to store information covered under &lt;Insert any compliance requirements here, such as HIPAA, FISMA, etc.&gt;</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&lt;INSERT NAME HERE&gt; reserves the right to limit connection of personal business devices by use of a mobile device management (MDM) platform.</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spacing w:after="0" w:line="240" w:lineRule="auto"/>
        <w:textAlignment w:val="baseline"/>
        <w:rPr>
          <w:rFonts w:eastAsia="Times New Roman" w:cs="Arial"/>
          <w:color w:val="333333"/>
          <w:sz w:val="21"/>
          <w:szCs w:val="21"/>
        </w:rPr>
      </w:pPr>
      <w:r w:rsidRPr="00421923">
        <w:rPr>
          <w:rFonts w:eastAsia="Times New Roman" w:cs="Arial"/>
          <w:color w:val="333333"/>
          <w:sz w:val="21"/>
          <w:szCs w:val="21"/>
        </w:rPr>
        <w:t xml:space="preserve">Personal business devices will only access &lt;INSERT NAME HERE&gt; systems and network data via an approved connection method. At no time, will a direct connection from a personal business device to systems and network data be permitted. </w:t>
      </w:r>
    </w:p>
    <w:p w:rsidR="00421923" w:rsidRPr="00421923" w:rsidRDefault="00421923" w:rsidP="00421923">
      <w:pPr>
        <w:spacing w:after="0" w:line="240" w:lineRule="auto"/>
        <w:textAlignment w:val="baseline"/>
        <w:rPr>
          <w:rFonts w:eastAsia="Times New Roman" w:cs="Arial"/>
          <w:color w:val="333333"/>
          <w:sz w:val="21"/>
          <w:szCs w:val="21"/>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Current authorized connection methods include:</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numPr>
          <w:ilvl w:val="0"/>
          <w:numId w:val="7"/>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&lt;Insert applicable connection methods here, such as ActiveSync, VPN, Remote Desktop, etc.&gt;</w:t>
      </w:r>
      <w:r w:rsidRPr="00421923">
        <w:rPr>
          <w:rFonts w:eastAsia="Times New Roman" w:cs="Arial"/>
          <w:sz w:val="21"/>
          <w:szCs w:val="21"/>
        </w:rPr>
        <w:t> </w:t>
      </w:r>
    </w:p>
    <w:p w:rsidR="00421923" w:rsidRDefault="00421923" w:rsidP="00421923">
      <w:pPr>
        <w:spacing w:after="0" w:line="240" w:lineRule="auto"/>
        <w:textAlignment w:val="baseline"/>
        <w:rPr>
          <w:rFonts w:eastAsia="Times New Roman" w:cs="Arial"/>
          <w:color w:val="333333"/>
          <w:sz w:val="21"/>
          <w:szCs w:val="21"/>
        </w:rPr>
      </w:pPr>
    </w:p>
    <w:p w:rsidR="00421923" w:rsidRDefault="00421923" w:rsidP="00421923">
      <w:pPr>
        <w:spacing w:after="0" w:line="240" w:lineRule="auto"/>
        <w:textAlignment w:val="baseline"/>
        <w:rPr>
          <w:rFonts w:eastAsia="Times New Roman" w:cs="Arial"/>
          <w:sz w:val="21"/>
          <w:szCs w:val="21"/>
        </w:rPr>
      </w:pPr>
      <w:r w:rsidRPr="00421923">
        <w:rPr>
          <w:rFonts w:eastAsia="Times New Roman" w:cs="Arial"/>
          <w:color w:val="333333"/>
          <w:sz w:val="21"/>
          <w:szCs w:val="21"/>
        </w:rPr>
        <w:t>Personal business devices are required to comply with the following software requirements, where applicable:</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p>
    <w:p w:rsidR="00421923" w:rsidRPr="00421923" w:rsidRDefault="00421923" w:rsidP="00421923">
      <w:pPr>
        <w:numPr>
          <w:ilvl w:val="0"/>
          <w:numId w:val="8"/>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Be fully patched via the personal business device’s automatic update software.</w:t>
      </w:r>
      <w:r w:rsidRPr="00421923">
        <w:rPr>
          <w:rFonts w:eastAsia="Times New Roman" w:cs="Arial"/>
          <w:sz w:val="21"/>
          <w:szCs w:val="21"/>
        </w:rPr>
        <w:t> </w:t>
      </w:r>
    </w:p>
    <w:p w:rsidR="00421923" w:rsidRPr="00421923" w:rsidRDefault="00421923" w:rsidP="00421923">
      <w:pPr>
        <w:numPr>
          <w:ilvl w:val="0"/>
          <w:numId w:val="9"/>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Not be "jailbroken" or "rooted", unless expressly authorized</w:t>
      </w:r>
      <w:r w:rsidRPr="00421923">
        <w:rPr>
          <w:rFonts w:eastAsia="Times New Roman" w:cs="Arial"/>
          <w:sz w:val="21"/>
          <w:szCs w:val="21"/>
        </w:rPr>
        <w:t> </w:t>
      </w:r>
    </w:p>
    <w:p w:rsidR="00421923" w:rsidRPr="00421923" w:rsidRDefault="00421923" w:rsidP="00421923">
      <w:pPr>
        <w:numPr>
          <w:ilvl w:val="0"/>
          <w:numId w:val="10"/>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Have an up-to-date, active and functioning anti-virus program, or equivalent</w:t>
      </w:r>
      <w:r w:rsidRPr="00421923">
        <w:rPr>
          <w:rFonts w:eastAsia="Times New Roman" w:cs="Arial"/>
          <w:sz w:val="21"/>
          <w:szCs w:val="21"/>
        </w:rPr>
        <w:t> </w:t>
      </w:r>
    </w:p>
    <w:p w:rsidR="00421923" w:rsidRPr="00421923" w:rsidRDefault="00421923" w:rsidP="00421923">
      <w:pPr>
        <w:numPr>
          <w:ilvl w:val="0"/>
          <w:numId w:val="11"/>
        </w:numPr>
        <w:spacing w:after="0" w:line="240" w:lineRule="auto"/>
        <w:ind w:left="1080" w:firstLine="0"/>
        <w:textAlignment w:val="baseline"/>
        <w:rPr>
          <w:rFonts w:eastAsia="Times New Roman" w:cs="Arial"/>
          <w:sz w:val="21"/>
          <w:szCs w:val="21"/>
        </w:rPr>
      </w:pPr>
      <w:r w:rsidRPr="00421923">
        <w:rPr>
          <w:rFonts w:eastAsia="Times New Roman" w:cs="Arial"/>
          <w:color w:val="333333"/>
          <w:sz w:val="21"/>
          <w:szCs w:val="21"/>
        </w:rPr>
        <w:t>Anti-virus must check for virus definitions weekly</w:t>
      </w:r>
      <w:r w:rsidRPr="00421923">
        <w:rPr>
          <w:rFonts w:eastAsia="Times New Roman" w:cs="Arial"/>
          <w:sz w:val="21"/>
          <w:szCs w:val="21"/>
        </w:rPr>
        <w:t> </w:t>
      </w:r>
    </w:p>
    <w:p w:rsidR="00421923" w:rsidRPr="00421923" w:rsidRDefault="00421923" w:rsidP="00421923">
      <w:pPr>
        <w:numPr>
          <w:ilvl w:val="0"/>
          <w:numId w:val="12"/>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Have an up-to-date, active and functioning anti-malware program</w:t>
      </w:r>
      <w:r w:rsidRPr="00421923">
        <w:rPr>
          <w:rFonts w:eastAsia="Times New Roman" w:cs="Arial"/>
          <w:sz w:val="21"/>
          <w:szCs w:val="21"/>
        </w:rPr>
        <w:t> </w:t>
      </w:r>
    </w:p>
    <w:p w:rsidR="00421923" w:rsidRPr="00421923" w:rsidRDefault="00421923" w:rsidP="00421923">
      <w:pPr>
        <w:numPr>
          <w:ilvl w:val="0"/>
          <w:numId w:val="13"/>
        </w:numPr>
        <w:spacing w:after="0" w:line="240" w:lineRule="auto"/>
        <w:ind w:left="1080" w:firstLine="0"/>
        <w:textAlignment w:val="baseline"/>
        <w:rPr>
          <w:rFonts w:eastAsia="Times New Roman" w:cs="Arial"/>
          <w:sz w:val="21"/>
          <w:szCs w:val="21"/>
        </w:rPr>
      </w:pPr>
      <w:r w:rsidRPr="00421923">
        <w:rPr>
          <w:rFonts w:eastAsia="Times New Roman" w:cs="Arial"/>
          <w:color w:val="333333"/>
          <w:sz w:val="21"/>
          <w:szCs w:val="21"/>
        </w:rPr>
        <w:t>Anti-malware must check for malware definitions weekly</w:t>
      </w:r>
      <w:r w:rsidRPr="00421923">
        <w:rPr>
          <w:rFonts w:eastAsia="Times New Roman" w:cs="Arial"/>
          <w:sz w:val="21"/>
          <w:szCs w:val="21"/>
        </w:rPr>
        <w:t> </w:t>
      </w:r>
    </w:p>
    <w:p w:rsidR="00421923" w:rsidRPr="00421923" w:rsidRDefault="00421923" w:rsidP="00421923">
      <w:pPr>
        <w:numPr>
          <w:ilvl w:val="0"/>
          <w:numId w:val="14"/>
        </w:numPr>
        <w:spacing w:after="0" w:line="240" w:lineRule="auto"/>
        <w:ind w:left="360" w:firstLine="0"/>
        <w:textAlignment w:val="baseline"/>
        <w:rPr>
          <w:rFonts w:eastAsia="Times New Roman" w:cs="Arial"/>
          <w:sz w:val="21"/>
          <w:szCs w:val="21"/>
        </w:rPr>
      </w:pPr>
      <w:r w:rsidRPr="00421923">
        <w:rPr>
          <w:rFonts w:eastAsia="Times New Roman" w:cs="Arial"/>
          <w:color w:val="333333"/>
          <w:sz w:val="21"/>
          <w:szCs w:val="21"/>
        </w:rPr>
        <w:t>Have a personal software firewall installed and enabled, where applicable</w:t>
      </w:r>
      <w:r w:rsidRPr="00421923">
        <w:rPr>
          <w:rFonts w:eastAsia="Times New Roman" w:cs="Arial"/>
          <w:sz w:val="21"/>
          <w:szCs w:val="21"/>
        </w:rPr>
        <w:t> </w:t>
      </w:r>
    </w:p>
    <w:p w:rsidR="00421923" w:rsidRPr="00421923" w:rsidRDefault="00421923" w:rsidP="00421923">
      <w:pPr>
        <w:numPr>
          <w:ilvl w:val="0"/>
          <w:numId w:val="15"/>
        </w:numPr>
        <w:spacing w:after="0" w:line="240" w:lineRule="auto"/>
        <w:ind w:left="1080" w:firstLine="0"/>
        <w:textAlignment w:val="baseline"/>
        <w:rPr>
          <w:rFonts w:eastAsia="Times New Roman" w:cs="Arial"/>
          <w:sz w:val="21"/>
          <w:szCs w:val="21"/>
        </w:rPr>
      </w:pPr>
      <w:r w:rsidRPr="00421923">
        <w:rPr>
          <w:rFonts w:eastAsia="Times New Roman" w:cs="Arial"/>
          <w:color w:val="333333"/>
          <w:sz w:val="21"/>
          <w:szCs w:val="21"/>
        </w:rPr>
        <w:t>Have the most recent release of its primary web browser (Internet Explorer, Safari, Firefox, Chrome, etc.)</w:t>
      </w:r>
      <w:r w:rsidRPr="00421923">
        <w:rPr>
          <w:rFonts w:eastAsia="Times New Roman" w:cs="Arial"/>
          <w:sz w:val="21"/>
          <w:szCs w:val="21"/>
        </w:rPr>
        <w:t> </w:t>
      </w:r>
    </w:p>
    <w:p w:rsidR="00421923" w:rsidRPr="00421923" w:rsidRDefault="00421923" w:rsidP="00421923">
      <w:pPr>
        <w:numPr>
          <w:ilvl w:val="0"/>
          <w:numId w:val="16"/>
        </w:numPr>
        <w:spacing w:after="0" w:line="240" w:lineRule="auto"/>
        <w:ind w:left="1080" w:firstLine="0"/>
        <w:textAlignment w:val="baseline"/>
        <w:rPr>
          <w:rFonts w:eastAsia="Times New Roman" w:cs="Arial"/>
          <w:sz w:val="21"/>
          <w:szCs w:val="21"/>
        </w:rPr>
      </w:pPr>
      <w:r w:rsidRPr="00421923">
        <w:rPr>
          <w:rFonts w:eastAsia="Times New Roman" w:cs="Arial"/>
          <w:color w:val="333333"/>
          <w:sz w:val="21"/>
          <w:szCs w:val="21"/>
        </w:rPr>
        <w:t>Have the most recent release of Java, with automatic updates enabled</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Arial"/>
          <w:b/>
          <w:bCs/>
          <w:color w:val="333333"/>
          <w:sz w:val="21"/>
          <w:szCs w:val="21"/>
        </w:rPr>
      </w:pPr>
    </w:p>
    <w:p w:rsidR="00421923" w:rsidRPr="00421923" w:rsidRDefault="00421923" w:rsidP="00421923">
      <w:pPr>
        <w:spacing w:after="0" w:line="240" w:lineRule="auto"/>
        <w:textAlignment w:val="baseline"/>
        <w:rPr>
          <w:rFonts w:eastAsia="Times New Roman" w:cs="Arial"/>
          <w:sz w:val="21"/>
          <w:szCs w:val="21"/>
        </w:rPr>
      </w:pPr>
      <w:r w:rsidRPr="00421923">
        <w:rPr>
          <w:rFonts w:eastAsia="Times New Roman" w:cs="Arial"/>
          <w:b/>
          <w:bCs/>
          <w:color w:val="333333"/>
          <w:sz w:val="21"/>
          <w:szCs w:val="21"/>
        </w:rPr>
        <w:t>Physical Device Care</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r w:rsidRPr="00421923">
        <w:rPr>
          <w:rFonts w:eastAsia="Times New Roman" w:cs="Arial"/>
          <w:color w:val="333333"/>
          <w:sz w:val="21"/>
          <w:szCs w:val="21"/>
        </w:rPr>
        <w:t>&lt;INSERT NAME HERE&gt; is not responsible for impaired operation, damage, loss, or theft of a personal business device. Personnel should consult the manufacturer for information regarding the proper care of personal business devices.</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Arial"/>
          <w:b/>
          <w:bCs/>
          <w:color w:val="333333"/>
          <w:sz w:val="21"/>
          <w:szCs w:val="21"/>
        </w:rPr>
      </w:pPr>
    </w:p>
    <w:p w:rsidR="00421923" w:rsidRPr="00421923" w:rsidRDefault="00421923" w:rsidP="00421923">
      <w:pPr>
        <w:spacing w:after="0" w:line="240" w:lineRule="auto"/>
        <w:textAlignment w:val="baseline"/>
        <w:rPr>
          <w:rFonts w:eastAsia="Times New Roman" w:cs="Segoe UI"/>
          <w:sz w:val="18"/>
          <w:szCs w:val="18"/>
        </w:rPr>
      </w:pPr>
      <w:r w:rsidRPr="00421923">
        <w:rPr>
          <w:rFonts w:eastAsia="Times New Roman" w:cs="Arial"/>
          <w:b/>
          <w:bCs/>
          <w:color w:val="333333"/>
          <w:sz w:val="21"/>
          <w:szCs w:val="21"/>
        </w:rPr>
        <w:t>Reimbursement</w:t>
      </w:r>
      <w:r w:rsidRPr="00421923">
        <w:rPr>
          <w:rFonts w:eastAsia="Times New Roman" w:cs="Arial"/>
          <w:sz w:val="21"/>
          <w:szCs w:val="21"/>
        </w:rPr>
        <w:t> </w:t>
      </w:r>
    </w:p>
    <w:p w:rsidR="00421923" w:rsidRPr="00421923" w:rsidRDefault="00421923" w:rsidP="00421923">
      <w:pPr>
        <w:spacing w:after="0" w:line="240" w:lineRule="auto"/>
        <w:textAlignment w:val="baseline"/>
        <w:rPr>
          <w:rFonts w:eastAsia="Times New Roman" w:cs="Segoe UI"/>
          <w:sz w:val="18"/>
          <w:szCs w:val="18"/>
        </w:rPr>
      </w:pPr>
      <w:r w:rsidRPr="00421923">
        <w:rPr>
          <w:rFonts w:eastAsia="Times New Roman" w:cs="Arial"/>
          <w:color w:val="333333"/>
          <w:sz w:val="21"/>
          <w:szCs w:val="21"/>
        </w:rPr>
        <w:t>&lt;INSERT NAME HERE&gt; will not reimburse the cost of a personal business device, software or license costs, or for any related expense and/or maintenance.</w:t>
      </w:r>
      <w:r w:rsidRPr="00421923">
        <w:rPr>
          <w:rFonts w:eastAsia="Times New Roman" w:cs="Arial"/>
          <w:sz w:val="21"/>
          <w:szCs w:val="21"/>
        </w:rPr>
        <w:t> </w:t>
      </w:r>
    </w:p>
    <w:p w:rsidR="00A91F2B" w:rsidRDefault="00421923" w:rsidP="00A91F2B">
      <w:pPr>
        <w:spacing w:after="0" w:line="240" w:lineRule="auto"/>
        <w:textAlignment w:val="baseline"/>
        <w:rPr>
          <w:b/>
          <w:sz w:val="21"/>
          <w:szCs w:val="21"/>
        </w:rPr>
      </w:pPr>
      <w:r w:rsidRPr="00421923">
        <w:rPr>
          <w:rFonts w:eastAsia="Times New Roman" w:cs="Arial"/>
        </w:rPr>
        <w:t> </w:t>
      </w:r>
    </w:p>
    <w:p w:rsidR="00A91F2B" w:rsidRPr="00A91F2B" w:rsidRDefault="00A91F2B">
      <w:pPr>
        <w:rPr>
          <w:b/>
          <w:sz w:val="21"/>
          <w:szCs w:val="21"/>
        </w:rPr>
      </w:pPr>
      <w:r w:rsidRPr="00A91F2B">
        <w:rPr>
          <w:b/>
          <w:sz w:val="21"/>
          <w:szCs w:val="21"/>
        </w:rPr>
        <w:t xml:space="preserve">User Acknowledgment and Agreement </w:t>
      </w:r>
    </w:p>
    <w:p w:rsidR="00A91F2B" w:rsidRDefault="00A91F2B">
      <w:pPr>
        <w:rPr>
          <w:sz w:val="21"/>
          <w:szCs w:val="21"/>
        </w:rPr>
      </w:pPr>
      <w:r w:rsidRPr="00A91F2B">
        <w:rPr>
          <w:sz w:val="21"/>
          <w:szCs w:val="21"/>
        </w:rPr>
        <w:t>I acknowledge, understand and will comply with the above referenced security policy and rules of behavior, as applicable to my BYOD usage of services.</w:t>
      </w:r>
      <w:r w:rsidR="00E66E5A">
        <w:rPr>
          <w:sz w:val="21"/>
          <w:szCs w:val="21"/>
        </w:rPr>
        <w:t xml:space="preserve"> &lt;insert any language regarding reimbursement or usage here&gt;</w:t>
      </w:r>
      <w:r w:rsidRPr="00A91F2B">
        <w:rPr>
          <w:sz w:val="21"/>
          <w:szCs w:val="21"/>
        </w:rPr>
        <w:t xml:space="preserve"> </w:t>
      </w:r>
    </w:p>
    <w:p w:rsidR="00A91F2B" w:rsidRDefault="00A91F2B">
      <w:pPr>
        <w:rPr>
          <w:sz w:val="21"/>
          <w:szCs w:val="21"/>
        </w:rPr>
      </w:pPr>
    </w:p>
    <w:p w:rsidR="00A91F2B" w:rsidRDefault="00A91F2B">
      <w:pPr>
        <w:rPr>
          <w:sz w:val="21"/>
          <w:szCs w:val="21"/>
        </w:rPr>
      </w:pPr>
      <w:r w:rsidRPr="00A91F2B">
        <w:rPr>
          <w:sz w:val="21"/>
          <w:szCs w:val="21"/>
        </w:rPr>
        <w:t xml:space="preserve">Employee Name: __________________________________________________________ </w:t>
      </w:r>
    </w:p>
    <w:p w:rsidR="00A91F2B" w:rsidRDefault="00A91F2B">
      <w:pPr>
        <w:rPr>
          <w:sz w:val="21"/>
          <w:szCs w:val="21"/>
        </w:rPr>
      </w:pPr>
      <w:r w:rsidRPr="00A91F2B">
        <w:rPr>
          <w:sz w:val="21"/>
          <w:szCs w:val="21"/>
        </w:rPr>
        <w:t xml:space="preserve">BYOD Device(s): __________________________________________________________ </w:t>
      </w:r>
    </w:p>
    <w:p w:rsidR="00823287" w:rsidRPr="00A91F2B" w:rsidRDefault="00A91F2B">
      <w:pPr>
        <w:rPr>
          <w:sz w:val="21"/>
          <w:szCs w:val="21"/>
        </w:rPr>
      </w:pPr>
      <w:r w:rsidRPr="00A91F2B">
        <w:rPr>
          <w:sz w:val="21"/>
          <w:szCs w:val="21"/>
        </w:rPr>
        <w:t>Employee Signature: _______________________________________ Date: ____________</w:t>
      </w:r>
    </w:p>
    <w:sectPr w:rsidR="00823287" w:rsidRPr="00A91F2B" w:rsidSect="00C1746D">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4E" w:rsidRDefault="00DC294E" w:rsidP="006235EB">
      <w:pPr>
        <w:spacing w:after="0" w:line="240" w:lineRule="auto"/>
      </w:pPr>
      <w:r>
        <w:separator/>
      </w:r>
    </w:p>
  </w:endnote>
  <w:endnote w:type="continuationSeparator" w:id="0">
    <w:p w:rsidR="00DC294E" w:rsidRDefault="00DC294E" w:rsidP="0062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4E" w:rsidRDefault="00DC294E" w:rsidP="006235EB">
      <w:pPr>
        <w:spacing w:after="0" w:line="240" w:lineRule="auto"/>
      </w:pPr>
      <w:r>
        <w:separator/>
      </w:r>
    </w:p>
  </w:footnote>
  <w:footnote w:type="continuationSeparator" w:id="0">
    <w:p w:rsidR="00DC294E" w:rsidRDefault="00DC294E" w:rsidP="00623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4CC" w:rsidRDefault="00C1746D">
    <w:pPr>
      <w:pStyle w:val="Header"/>
    </w:pPr>
    <w:r>
      <w:rPr>
        <w:noProof/>
      </w:rPr>
      <w:drawing>
        <wp:anchor distT="0" distB="0" distL="114300" distR="114300" simplePos="0" relativeHeight="251659264" behindDoc="0" locked="0" layoutInCell="1" allowOverlap="1" wp14:anchorId="0B2FA2F2" wp14:editId="3D8ACC5F">
          <wp:simplePos x="0" y="0"/>
          <wp:positionH relativeFrom="column">
            <wp:posOffset>-464820</wp:posOffset>
          </wp:positionH>
          <wp:positionV relativeFrom="paragraph">
            <wp:posOffset>-60960</wp:posOffset>
          </wp:positionV>
          <wp:extent cx="3139440" cy="419263"/>
          <wp:effectExtent l="0" t="0" r="3810" b="0"/>
          <wp:wrapThrough wrapText="bothSides">
            <wp:wrapPolygon edited="0">
              <wp:start x="524" y="0"/>
              <wp:lineTo x="0" y="3927"/>
              <wp:lineTo x="0" y="19636"/>
              <wp:lineTo x="1442" y="20618"/>
              <wp:lineTo x="8126" y="20618"/>
              <wp:lineTo x="9044" y="20618"/>
              <wp:lineTo x="10748" y="20618"/>
              <wp:lineTo x="10879" y="16691"/>
              <wp:lineTo x="21495" y="13745"/>
              <wp:lineTo x="21495" y="1964"/>
              <wp:lineTo x="2097" y="0"/>
              <wp:lineTo x="52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with_motto.png"/>
                  <pic:cNvPicPr/>
                </pic:nvPicPr>
                <pic:blipFill>
                  <a:blip r:embed="rId1">
                    <a:extLst>
                      <a:ext uri="{28A0092B-C50C-407E-A947-70E740481C1C}">
                        <a14:useLocalDpi xmlns:a14="http://schemas.microsoft.com/office/drawing/2010/main" val="0"/>
                      </a:ext>
                    </a:extLst>
                  </a:blip>
                  <a:stretch>
                    <a:fillRect/>
                  </a:stretch>
                </pic:blipFill>
                <pic:spPr>
                  <a:xfrm>
                    <a:off x="0" y="0"/>
                    <a:ext cx="3139440" cy="4192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FD"/>
    <w:multiLevelType w:val="multilevel"/>
    <w:tmpl w:val="7B948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F07AB1"/>
    <w:multiLevelType w:val="multilevel"/>
    <w:tmpl w:val="599C1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B5186"/>
    <w:multiLevelType w:val="multilevel"/>
    <w:tmpl w:val="8FFC21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5378E"/>
    <w:multiLevelType w:val="multilevel"/>
    <w:tmpl w:val="FBE6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83B96"/>
    <w:multiLevelType w:val="multilevel"/>
    <w:tmpl w:val="65527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E087A"/>
    <w:multiLevelType w:val="multilevel"/>
    <w:tmpl w:val="C0309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0E1F34"/>
    <w:multiLevelType w:val="multilevel"/>
    <w:tmpl w:val="A8DED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46B5225"/>
    <w:multiLevelType w:val="multilevel"/>
    <w:tmpl w:val="15967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77BA9"/>
    <w:multiLevelType w:val="multilevel"/>
    <w:tmpl w:val="B9849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A2145"/>
    <w:multiLevelType w:val="multilevel"/>
    <w:tmpl w:val="16CC0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783600"/>
    <w:multiLevelType w:val="multilevel"/>
    <w:tmpl w:val="BD08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05F02"/>
    <w:multiLevelType w:val="multilevel"/>
    <w:tmpl w:val="4F0E39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9A62610"/>
    <w:multiLevelType w:val="multilevel"/>
    <w:tmpl w:val="F304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927C7E"/>
    <w:multiLevelType w:val="multilevel"/>
    <w:tmpl w:val="88DAA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D87F6F"/>
    <w:multiLevelType w:val="multilevel"/>
    <w:tmpl w:val="3FCE3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737938"/>
    <w:multiLevelType w:val="multilevel"/>
    <w:tmpl w:val="552AB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15"/>
  </w:num>
  <w:num w:numId="4">
    <w:abstractNumId w:val="13"/>
  </w:num>
  <w:num w:numId="5">
    <w:abstractNumId w:val="4"/>
  </w:num>
  <w:num w:numId="6">
    <w:abstractNumId w:val="8"/>
  </w:num>
  <w:num w:numId="7">
    <w:abstractNumId w:val="3"/>
  </w:num>
  <w:num w:numId="8">
    <w:abstractNumId w:val="12"/>
  </w:num>
  <w:num w:numId="9">
    <w:abstractNumId w:val="1"/>
  </w:num>
  <w:num w:numId="10">
    <w:abstractNumId w:val="9"/>
  </w:num>
  <w:num w:numId="11">
    <w:abstractNumId w:val="5"/>
  </w:num>
  <w:num w:numId="12">
    <w:abstractNumId w:val="14"/>
  </w:num>
  <w:num w:numId="13">
    <w:abstractNumId w:val="6"/>
  </w:num>
  <w:num w:numId="14">
    <w:abstractNumId w:val="2"/>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23"/>
    <w:rsid w:val="000C2C7E"/>
    <w:rsid w:val="003B0D27"/>
    <w:rsid w:val="003C6C97"/>
    <w:rsid w:val="00421923"/>
    <w:rsid w:val="004F1A46"/>
    <w:rsid w:val="005B5A17"/>
    <w:rsid w:val="005E3B09"/>
    <w:rsid w:val="006235EB"/>
    <w:rsid w:val="00630B56"/>
    <w:rsid w:val="006D69D0"/>
    <w:rsid w:val="00703942"/>
    <w:rsid w:val="00823287"/>
    <w:rsid w:val="009D23B9"/>
    <w:rsid w:val="00A91F2B"/>
    <w:rsid w:val="00B24C87"/>
    <w:rsid w:val="00C1746D"/>
    <w:rsid w:val="00D964CC"/>
    <w:rsid w:val="00DC294E"/>
    <w:rsid w:val="00E66E5A"/>
    <w:rsid w:val="00EB3B4F"/>
    <w:rsid w:val="00EB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1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1923"/>
  </w:style>
  <w:style w:type="character" w:customStyle="1" w:styleId="eop">
    <w:name w:val="eop"/>
    <w:basedOn w:val="DefaultParagraphFont"/>
    <w:rsid w:val="00421923"/>
  </w:style>
  <w:style w:type="character" w:customStyle="1" w:styleId="contextualspellingandgrammarerror">
    <w:name w:val="contextualspellingandgrammarerror"/>
    <w:basedOn w:val="DefaultParagraphFont"/>
    <w:rsid w:val="00421923"/>
  </w:style>
  <w:style w:type="paragraph" w:styleId="Header">
    <w:name w:val="header"/>
    <w:basedOn w:val="Normal"/>
    <w:link w:val="HeaderChar"/>
    <w:uiPriority w:val="99"/>
    <w:unhideWhenUsed/>
    <w:rsid w:val="0062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EB"/>
  </w:style>
  <w:style w:type="paragraph" w:styleId="Footer">
    <w:name w:val="footer"/>
    <w:basedOn w:val="Normal"/>
    <w:link w:val="FooterChar"/>
    <w:uiPriority w:val="99"/>
    <w:unhideWhenUsed/>
    <w:rsid w:val="0062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EB"/>
  </w:style>
  <w:style w:type="character" w:styleId="Hyperlink">
    <w:name w:val="Hyperlink"/>
    <w:basedOn w:val="DefaultParagraphFont"/>
    <w:uiPriority w:val="99"/>
    <w:unhideWhenUsed/>
    <w:rsid w:val="004F1A46"/>
    <w:rPr>
      <w:color w:val="0563C1" w:themeColor="hyperlink"/>
      <w:u w:val="single"/>
    </w:rPr>
  </w:style>
  <w:style w:type="character" w:styleId="Mention">
    <w:name w:val="Mention"/>
    <w:basedOn w:val="DefaultParagraphFont"/>
    <w:uiPriority w:val="99"/>
    <w:semiHidden/>
    <w:unhideWhenUsed/>
    <w:rsid w:val="004F1A4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04801">
      <w:bodyDiv w:val="1"/>
      <w:marLeft w:val="0"/>
      <w:marRight w:val="0"/>
      <w:marTop w:val="0"/>
      <w:marBottom w:val="0"/>
      <w:divBdr>
        <w:top w:val="none" w:sz="0" w:space="0" w:color="auto"/>
        <w:left w:val="none" w:sz="0" w:space="0" w:color="auto"/>
        <w:bottom w:val="none" w:sz="0" w:space="0" w:color="auto"/>
        <w:right w:val="none" w:sz="0" w:space="0" w:color="auto"/>
      </w:divBdr>
      <w:divsChild>
        <w:div w:id="974259398">
          <w:marLeft w:val="0"/>
          <w:marRight w:val="0"/>
          <w:marTop w:val="0"/>
          <w:marBottom w:val="0"/>
          <w:divBdr>
            <w:top w:val="none" w:sz="0" w:space="0" w:color="auto"/>
            <w:left w:val="none" w:sz="0" w:space="0" w:color="auto"/>
            <w:bottom w:val="none" w:sz="0" w:space="0" w:color="auto"/>
            <w:right w:val="none" w:sz="0" w:space="0" w:color="auto"/>
          </w:divBdr>
        </w:div>
        <w:div w:id="489490178">
          <w:marLeft w:val="0"/>
          <w:marRight w:val="0"/>
          <w:marTop w:val="0"/>
          <w:marBottom w:val="0"/>
          <w:divBdr>
            <w:top w:val="none" w:sz="0" w:space="0" w:color="auto"/>
            <w:left w:val="none" w:sz="0" w:space="0" w:color="auto"/>
            <w:bottom w:val="none" w:sz="0" w:space="0" w:color="auto"/>
            <w:right w:val="none" w:sz="0" w:space="0" w:color="auto"/>
          </w:divBdr>
        </w:div>
        <w:div w:id="1975720527">
          <w:marLeft w:val="0"/>
          <w:marRight w:val="0"/>
          <w:marTop w:val="0"/>
          <w:marBottom w:val="0"/>
          <w:divBdr>
            <w:top w:val="none" w:sz="0" w:space="0" w:color="auto"/>
            <w:left w:val="none" w:sz="0" w:space="0" w:color="auto"/>
            <w:bottom w:val="none" w:sz="0" w:space="0" w:color="auto"/>
            <w:right w:val="none" w:sz="0" w:space="0" w:color="auto"/>
          </w:divBdr>
          <w:divsChild>
            <w:div w:id="1216892796">
              <w:marLeft w:val="-75"/>
              <w:marRight w:val="0"/>
              <w:marTop w:val="30"/>
              <w:marBottom w:val="30"/>
              <w:divBdr>
                <w:top w:val="none" w:sz="0" w:space="0" w:color="auto"/>
                <w:left w:val="none" w:sz="0" w:space="0" w:color="auto"/>
                <w:bottom w:val="none" w:sz="0" w:space="0" w:color="auto"/>
                <w:right w:val="none" w:sz="0" w:space="0" w:color="auto"/>
              </w:divBdr>
              <w:divsChild>
                <w:div w:id="201359040">
                  <w:marLeft w:val="0"/>
                  <w:marRight w:val="0"/>
                  <w:marTop w:val="0"/>
                  <w:marBottom w:val="0"/>
                  <w:divBdr>
                    <w:top w:val="none" w:sz="0" w:space="0" w:color="auto"/>
                    <w:left w:val="none" w:sz="0" w:space="0" w:color="auto"/>
                    <w:bottom w:val="none" w:sz="0" w:space="0" w:color="auto"/>
                    <w:right w:val="none" w:sz="0" w:space="0" w:color="auto"/>
                  </w:divBdr>
                  <w:divsChild>
                    <w:div w:id="1722904017">
                      <w:marLeft w:val="0"/>
                      <w:marRight w:val="0"/>
                      <w:marTop w:val="0"/>
                      <w:marBottom w:val="0"/>
                      <w:divBdr>
                        <w:top w:val="none" w:sz="0" w:space="0" w:color="auto"/>
                        <w:left w:val="none" w:sz="0" w:space="0" w:color="auto"/>
                        <w:bottom w:val="none" w:sz="0" w:space="0" w:color="auto"/>
                        <w:right w:val="none" w:sz="0" w:space="0" w:color="auto"/>
                      </w:divBdr>
                    </w:div>
                  </w:divsChild>
                </w:div>
                <w:div w:id="1229456531">
                  <w:marLeft w:val="0"/>
                  <w:marRight w:val="0"/>
                  <w:marTop w:val="0"/>
                  <w:marBottom w:val="0"/>
                  <w:divBdr>
                    <w:top w:val="none" w:sz="0" w:space="0" w:color="auto"/>
                    <w:left w:val="none" w:sz="0" w:space="0" w:color="auto"/>
                    <w:bottom w:val="none" w:sz="0" w:space="0" w:color="auto"/>
                    <w:right w:val="none" w:sz="0" w:space="0" w:color="auto"/>
                  </w:divBdr>
                  <w:divsChild>
                    <w:div w:id="1073577161">
                      <w:marLeft w:val="0"/>
                      <w:marRight w:val="0"/>
                      <w:marTop w:val="0"/>
                      <w:marBottom w:val="0"/>
                      <w:divBdr>
                        <w:top w:val="none" w:sz="0" w:space="0" w:color="auto"/>
                        <w:left w:val="none" w:sz="0" w:space="0" w:color="auto"/>
                        <w:bottom w:val="none" w:sz="0" w:space="0" w:color="auto"/>
                        <w:right w:val="none" w:sz="0" w:space="0" w:color="auto"/>
                      </w:divBdr>
                    </w:div>
                  </w:divsChild>
                </w:div>
                <w:div w:id="1637300962">
                  <w:marLeft w:val="0"/>
                  <w:marRight w:val="0"/>
                  <w:marTop w:val="0"/>
                  <w:marBottom w:val="0"/>
                  <w:divBdr>
                    <w:top w:val="none" w:sz="0" w:space="0" w:color="auto"/>
                    <w:left w:val="none" w:sz="0" w:space="0" w:color="auto"/>
                    <w:bottom w:val="none" w:sz="0" w:space="0" w:color="auto"/>
                    <w:right w:val="none" w:sz="0" w:space="0" w:color="auto"/>
                  </w:divBdr>
                  <w:divsChild>
                    <w:div w:id="237713027">
                      <w:marLeft w:val="0"/>
                      <w:marRight w:val="0"/>
                      <w:marTop w:val="0"/>
                      <w:marBottom w:val="0"/>
                      <w:divBdr>
                        <w:top w:val="none" w:sz="0" w:space="0" w:color="auto"/>
                        <w:left w:val="none" w:sz="0" w:space="0" w:color="auto"/>
                        <w:bottom w:val="none" w:sz="0" w:space="0" w:color="auto"/>
                        <w:right w:val="none" w:sz="0" w:space="0" w:color="auto"/>
                      </w:divBdr>
                    </w:div>
                  </w:divsChild>
                </w:div>
                <w:div w:id="463231402">
                  <w:marLeft w:val="0"/>
                  <w:marRight w:val="0"/>
                  <w:marTop w:val="0"/>
                  <w:marBottom w:val="0"/>
                  <w:divBdr>
                    <w:top w:val="none" w:sz="0" w:space="0" w:color="auto"/>
                    <w:left w:val="none" w:sz="0" w:space="0" w:color="auto"/>
                    <w:bottom w:val="none" w:sz="0" w:space="0" w:color="auto"/>
                    <w:right w:val="none" w:sz="0" w:space="0" w:color="auto"/>
                  </w:divBdr>
                  <w:divsChild>
                    <w:div w:id="19959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69482">
          <w:marLeft w:val="0"/>
          <w:marRight w:val="0"/>
          <w:marTop w:val="0"/>
          <w:marBottom w:val="0"/>
          <w:divBdr>
            <w:top w:val="none" w:sz="0" w:space="0" w:color="auto"/>
            <w:left w:val="none" w:sz="0" w:space="0" w:color="auto"/>
            <w:bottom w:val="none" w:sz="0" w:space="0" w:color="auto"/>
            <w:right w:val="none" w:sz="0" w:space="0" w:color="auto"/>
          </w:divBdr>
        </w:div>
        <w:div w:id="603078521">
          <w:marLeft w:val="0"/>
          <w:marRight w:val="0"/>
          <w:marTop w:val="0"/>
          <w:marBottom w:val="0"/>
          <w:divBdr>
            <w:top w:val="none" w:sz="0" w:space="0" w:color="auto"/>
            <w:left w:val="none" w:sz="0" w:space="0" w:color="auto"/>
            <w:bottom w:val="none" w:sz="0" w:space="0" w:color="auto"/>
            <w:right w:val="none" w:sz="0" w:space="0" w:color="auto"/>
          </w:divBdr>
        </w:div>
        <w:div w:id="530999659">
          <w:marLeft w:val="0"/>
          <w:marRight w:val="0"/>
          <w:marTop w:val="0"/>
          <w:marBottom w:val="0"/>
          <w:divBdr>
            <w:top w:val="none" w:sz="0" w:space="0" w:color="auto"/>
            <w:left w:val="none" w:sz="0" w:space="0" w:color="auto"/>
            <w:bottom w:val="none" w:sz="0" w:space="0" w:color="auto"/>
            <w:right w:val="none" w:sz="0" w:space="0" w:color="auto"/>
          </w:divBdr>
        </w:div>
        <w:div w:id="1725132501">
          <w:marLeft w:val="0"/>
          <w:marRight w:val="0"/>
          <w:marTop w:val="0"/>
          <w:marBottom w:val="0"/>
          <w:divBdr>
            <w:top w:val="none" w:sz="0" w:space="0" w:color="auto"/>
            <w:left w:val="none" w:sz="0" w:space="0" w:color="auto"/>
            <w:bottom w:val="none" w:sz="0" w:space="0" w:color="auto"/>
            <w:right w:val="none" w:sz="0" w:space="0" w:color="auto"/>
          </w:divBdr>
        </w:div>
        <w:div w:id="331497569">
          <w:marLeft w:val="0"/>
          <w:marRight w:val="0"/>
          <w:marTop w:val="0"/>
          <w:marBottom w:val="0"/>
          <w:divBdr>
            <w:top w:val="none" w:sz="0" w:space="0" w:color="auto"/>
            <w:left w:val="none" w:sz="0" w:space="0" w:color="auto"/>
            <w:bottom w:val="none" w:sz="0" w:space="0" w:color="auto"/>
            <w:right w:val="none" w:sz="0" w:space="0" w:color="auto"/>
          </w:divBdr>
        </w:div>
        <w:div w:id="1680113196">
          <w:marLeft w:val="0"/>
          <w:marRight w:val="0"/>
          <w:marTop w:val="0"/>
          <w:marBottom w:val="0"/>
          <w:divBdr>
            <w:top w:val="none" w:sz="0" w:space="0" w:color="auto"/>
            <w:left w:val="none" w:sz="0" w:space="0" w:color="auto"/>
            <w:bottom w:val="none" w:sz="0" w:space="0" w:color="auto"/>
            <w:right w:val="none" w:sz="0" w:space="0" w:color="auto"/>
          </w:divBdr>
        </w:div>
        <w:div w:id="162547881">
          <w:marLeft w:val="0"/>
          <w:marRight w:val="0"/>
          <w:marTop w:val="0"/>
          <w:marBottom w:val="0"/>
          <w:divBdr>
            <w:top w:val="none" w:sz="0" w:space="0" w:color="auto"/>
            <w:left w:val="none" w:sz="0" w:space="0" w:color="auto"/>
            <w:bottom w:val="none" w:sz="0" w:space="0" w:color="auto"/>
            <w:right w:val="none" w:sz="0" w:space="0" w:color="auto"/>
          </w:divBdr>
        </w:div>
        <w:div w:id="1625305010">
          <w:marLeft w:val="0"/>
          <w:marRight w:val="0"/>
          <w:marTop w:val="0"/>
          <w:marBottom w:val="0"/>
          <w:divBdr>
            <w:top w:val="none" w:sz="0" w:space="0" w:color="auto"/>
            <w:left w:val="none" w:sz="0" w:space="0" w:color="auto"/>
            <w:bottom w:val="none" w:sz="0" w:space="0" w:color="auto"/>
            <w:right w:val="none" w:sz="0" w:space="0" w:color="auto"/>
          </w:divBdr>
          <w:divsChild>
            <w:div w:id="492183053">
              <w:marLeft w:val="0"/>
              <w:marRight w:val="0"/>
              <w:marTop w:val="0"/>
              <w:marBottom w:val="0"/>
              <w:divBdr>
                <w:top w:val="none" w:sz="0" w:space="0" w:color="auto"/>
                <w:left w:val="none" w:sz="0" w:space="0" w:color="auto"/>
                <w:bottom w:val="none" w:sz="0" w:space="0" w:color="auto"/>
                <w:right w:val="none" w:sz="0" w:space="0" w:color="auto"/>
              </w:divBdr>
            </w:div>
            <w:div w:id="1657998425">
              <w:marLeft w:val="0"/>
              <w:marRight w:val="0"/>
              <w:marTop w:val="0"/>
              <w:marBottom w:val="0"/>
              <w:divBdr>
                <w:top w:val="none" w:sz="0" w:space="0" w:color="auto"/>
                <w:left w:val="none" w:sz="0" w:space="0" w:color="auto"/>
                <w:bottom w:val="none" w:sz="0" w:space="0" w:color="auto"/>
                <w:right w:val="none" w:sz="0" w:space="0" w:color="auto"/>
              </w:divBdr>
            </w:div>
          </w:divsChild>
        </w:div>
        <w:div w:id="168956333">
          <w:marLeft w:val="0"/>
          <w:marRight w:val="0"/>
          <w:marTop w:val="0"/>
          <w:marBottom w:val="0"/>
          <w:divBdr>
            <w:top w:val="none" w:sz="0" w:space="0" w:color="auto"/>
            <w:left w:val="none" w:sz="0" w:space="0" w:color="auto"/>
            <w:bottom w:val="none" w:sz="0" w:space="0" w:color="auto"/>
            <w:right w:val="none" w:sz="0" w:space="0" w:color="auto"/>
          </w:divBdr>
          <w:divsChild>
            <w:div w:id="1104225222">
              <w:marLeft w:val="0"/>
              <w:marRight w:val="0"/>
              <w:marTop w:val="0"/>
              <w:marBottom w:val="0"/>
              <w:divBdr>
                <w:top w:val="none" w:sz="0" w:space="0" w:color="auto"/>
                <w:left w:val="none" w:sz="0" w:space="0" w:color="auto"/>
                <w:bottom w:val="none" w:sz="0" w:space="0" w:color="auto"/>
                <w:right w:val="none" w:sz="0" w:space="0" w:color="auto"/>
              </w:divBdr>
            </w:div>
            <w:div w:id="1829439035">
              <w:marLeft w:val="0"/>
              <w:marRight w:val="0"/>
              <w:marTop w:val="0"/>
              <w:marBottom w:val="0"/>
              <w:divBdr>
                <w:top w:val="none" w:sz="0" w:space="0" w:color="auto"/>
                <w:left w:val="none" w:sz="0" w:space="0" w:color="auto"/>
                <w:bottom w:val="none" w:sz="0" w:space="0" w:color="auto"/>
                <w:right w:val="none" w:sz="0" w:space="0" w:color="auto"/>
              </w:divBdr>
            </w:div>
          </w:divsChild>
        </w:div>
        <w:div w:id="534346708">
          <w:marLeft w:val="0"/>
          <w:marRight w:val="0"/>
          <w:marTop w:val="0"/>
          <w:marBottom w:val="0"/>
          <w:divBdr>
            <w:top w:val="none" w:sz="0" w:space="0" w:color="auto"/>
            <w:left w:val="none" w:sz="0" w:space="0" w:color="auto"/>
            <w:bottom w:val="none" w:sz="0" w:space="0" w:color="auto"/>
            <w:right w:val="none" w:sz="0" w:space="0" w:color="auto"/>
          </w:divBdr>
          <w:divsChild>
            <w:div w:id="463042532">
              <w:marLeft w:val="0"/>
              <w:marRight w:val="0"/>
              <w:marTop w:val="0"/>
              <w:marBottom w:val="0"/>
              <w:divBdr>
                <w:top w:val="none" w:sz="0" w:space="0" w:color="auto"/>
                <w:left w:val="none" w:sz="0" w:space="0" w:color="auto"/>
                <w:bottom w:val="none" w:sz="0" w:space="0" w:color="auto"/>
                <w:right w:val="none" w:sz="0" w:space="0" w:color="auto"/>
              </w:divBdr>
            </w:div>
            <w:div w:id="505369354">
              <w:marLeft w:val="0"/>
              <w:marRight w:val="0"/>
              <w:marTop w:val="0"/>
              <w:marBottom w:val="0"/>
              <w:divBdr>
                <w:top w:val="none" w:sz="0" w:space="0" w:color="auto"/>
                <w:left w:val="none" w:sz="0" w:space="0" w:color="auto"/>
                <w:bottom w:val="none" w:sz="0" w:space="0" w:color="auto"/>
                <w:right w:val="none" w:sz="0" w:space="0" w:color="auto"/>
              </w:divBdr>
            </w:div>
          </w:divsChild>
        </w:div>
        <w:div w:id="1676414543">
          <w:marLeft w:val="0"/>
          <w:marRight w:val="0"/>
          <w:marTop w:val="0"/>
          <w:marBottom w:val="0"/>
          <w:divBdr>
            <w:top w:val="none" w:sz="0" w:space="0" w:color="auto"/>
            <w:left w:val="none" w:sz="0" w:space="0" w:color="auto"/>
            <w:bottom w:val="none" w:sz="0" w:space="0" w:color="auto"/>
            <w:right w:val="none" w:sz="0" w:space="0" w:color="auto"/>
          </w:divBdr>
        </w:div>
        <w:div w:id="1707290309">
          <w:marLeft w:val="0"/>
          <w:marRight w:val="0"/>
          <w:marTop w:val="0"/>
          <w:marBottom w:val="0"/>
          <w:divBdr>
            <w:top w:val="none" w:sz="0" w:space="0" w:color="auto"/>
            <w:left w:val="none" w:sz="0" w:space="0" w:color="auto"/>
            <w:bottom w:val="none" w:sz="0" w:space="0" w:color="auto"/>
            <w:right w:val="none" w:sz="0" w:space="0" w:color="auto"/>
          </w:divBdr>
          <w:divsChild>
            <w:div w:id="2040428021">
              <w:marLeft w:val="0"/>
              <w:marRight w:val="0"/>
              <w:marTop w:val="0"/>
              <w:marBottom w:val="0"/>
              <w:divBdr>
                <w:top w:val="none" w:sz="0" w:space="0" w:color="auto"/>
                <w:left w:val="none" w:sz="0" w:space="0" w:color="auto"/>
                <w:bottom w:val="none" w:sz="0" w:space="0" w:color="auto"/>
                <w:right w:val="none" w:sz="0" w:space="0" w:color="auto"/>
              </w:divBdr>
            </w:div>
            <w:div w:id="1638611370">
              <w:marLeft w:val="0"/>
              <w:marRight w:val="0"/>
              <w:marTop w:val="0"/>
              <w:marBottom w:val="0"/>
              <w:divBdr>
                <w:top w:val="none" w:sz="0" w:space="0" w:color="auto"/>
                <w:left w:val="none" w:sz="0" w:space="0" w:color="auto"/>
                <w:bottom w:val="none" w:sz="0" w:space="0" w:color="auto"/>
                <w:right w:val="none" w:sz="0" w:space="0" w:color="auto"/>
              </w:divBdr>
            </w:div>
            <w:div w:id="1378626312">
              <w:marLeft w:val="0"/>
              <w:marRight w:val="0"/>
              <w:marTop w:val="0"/>
              <w:marBottom w:val="0"/>
              <w:divBdr>
                <w:top w:val="none" w:sz="0" w:space="0" w:color="auto"/>
                <w:left w:val="none" w:sz="0" w:space="0" w:color="auto"/>
                <w:bottom w:val="none" w:sz="0" w:space="0" w:color="auto"/>
                <w:right w:val="none" w:sz="0" w:space="0" w:color="auto"/>
              </w:divBdr>
            </w:div>
          </w:divsChild>
        </w:div>
        <w:div w:id="1058744213">
          <w:marLeft w:val="0"/>
          <w:marRight w:val="0"/>
          <w:marTop w:val="0"/>
          <w:marBottom w:val="0"/>
          <w:divBdr>
            <w:top w:val="none" w:sz="0" w:space="0" w:color="auto"/>
            <w:left w:val="none" w:sz="0" w:space="0" w:color="auto"/>
            <w:bottom w:val="none" w:sz="0" w:space="0" w:color="auto"/>
            <w:right w:val="none" w:sz="0" w:space="0" w:color="auto"/>
          </w:divBdr>
        </w:div>
        <w:div w:id="54633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echboston.com?subject=I'd%20like%20to%20learn%20about%20your%20servi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s@techboston.com?subject=I'd%20like%20to%20learn%20about%20your%20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2017-08-22T11:58:00Z</dcterms:created>
  <dcterms:modified xsi:type="dcterms:W3CDTF">2017-09-07T17:33:00Z</dcterms:modified>
</cp:coreProperties>
</file>